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305" w:type="dxa"/>
        <w:tblLayout w:type="fixed"/>
        <w:tblLook w:val="04A0"/>
      </w:tblPr>
      <w:tblGrid>
        <w:gridCol w:w="708"/>
        <w:gridCol w:w="425"/>
        <w:gridCol w:w="709"/>
        <w:gridCol w:w="562"/>
        <w:gridCol w:w="284"/>
        <w:gridCol w:w="3401"/>
        <w:gridCol w:w="4963"/>
        <w:gridCol w:w="1134"/>
        <w:gridCol w:w="992"/>
        <w:gridCol w:w="851"/>
        <w:gridCol w:w="1276"/>
      </w:tblGrid>
      <w:tr w:rsidR="00903077" w:rsidRPr="00A33E74" w:rsidTr="00226E40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5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2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63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5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C17B92" w:rsidRPr="00A33E74" w:rsidTr="00F61B78">
        <w:tc>
          <w:tcPr>
            <w:tcW w:w="708" w:type="dxa"/>
            <w:vMerge w:val="restart"/>
            <w:shd w:val="clear" w:color="auto" w:fill="FFFFFF" w:themeFill="background1"/>
          </w:tcPr>
          <w:p w:rsidR="00C17B92" w:rsidRDefault="00C17B92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17B92" w:rsidRDefault="00C17B92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17B92" w:rsidRDefault="00C17B92" w:rsidP="00C17B9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5" w:type="dxa"/>
            <w:shd w:val="clear" w:color="auto" w:fill="FFFFFF" w:themeFill="background1"/>
          </w:tcPr>
          <w:p w:rsidR="00C17B92" w:rsidRPr="00A33E74" w:rsidRDefault="00C17B92" w:rsidP="00C17B9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C17B92" w:rsidRPr="00A33E74" w:rsidRDefault="00C17B92" w:rsidP="00C17B9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C17B92" w:rsidRPr="00A33E74" w:rsidRDefault="00C17B92" w:rsidP="0021548E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1-</w:t>
            </w:r>
            <w:r w:rsidR="0021548E">
              <w:rPr>
                <w:rFonts w:cstheme="minorHAnsi"/>
                <w:sz w:val="14"/>
                <w:szCs w:val="14"/>
              </w:rPr>
              <w:t>Kuran-ı Ker</w:t>
            </w:r>
            <w:r w:rsidR="00103278">
              <w:rPr>
                <w:rFonts w:cstheme="minorHAnsi"/>
                <w:sz w:val="14"/>
                <w:szCs w:val="14"/>
              </w:rPr>
              <w:t>i</w:t>
            </w:r>
            <w:r w:rsidR="0021548E">
              <w:rPr>
                <w:rFonts w:cstheme="minorHAnsi"/>
                <w:sz w:val="14"/>
                <w:szCs w:val="14"/>
              </w:rPr>
              <w:t>m Tarihi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A33E74">
              <w:rPr>
                <w:rFonts w:cstheme="minorHAnsi"/>
                <w:sz w:val="14"/>
                <w:szCs w:val="14"/>
              </w:rPr>
              <w:t>(1</w:t>
            </w:r>
            <w:r>
              <w:rPr>
                <w:rFonts w:cstheme="minorHAnsi"/>
                <w:sz w:val="14"/>
                <w:szCs w:val="14"/>
              </w:rPr>
              <w:t xml:space="preserve">0 </w:t>
            </w:r>
            <w:r w:rsidRPr="00A33E74">
              <w:rPr>
                <w:rFonts w:cstheme="minorHAnsi"/>
                <w:sz w:val="14"/>
                <w:szCs w:val="14"/>
              </w:rPr>
              <w:t>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C17B92" w:rsidRPr="00226E40" w:rsidRDefault="00C17B92" w:rsidP="00C17B9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C17B92" w:rsidRPr="000B1EAF" w:rsidRDefault="00C17B92" w:rsidP="00C17B92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Öğrencilerle tanışma ve ders müfredatı hakkında bilgi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br/>
            </w:r>
            <w:r w:rsidRPr="00BF0722">
              <w:rPr>
                <w:rFonts w:ascii="Tahoma" w:hAnsi="Tahoma" w:cs="Tahoma"/>
                <w:sz w:val="12"/>
                <w:szCs w:val="12"/>
                <w:lang w:eastAsia="tr-TR"/>
              </w:rPr>
              <w:t>15 Temmuz Demokrasi Zaferi ve Şehitleri Anma 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C17B92" w:rsidRPr="00333A17" w:rsidRDefault="00C17B92" w:rsidP="00C17B92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Öğrencilere ders müfredatı ve vatan sevgisi hakkında bilgi vermek</w:t>
            </w:r>
          </w:p>
        </w:tc>
        <w:tc>
          <w:tcPr>
            <w:tcW w:w="1134" w:type="dxa"/>
            <w:vMerge w:val="restart"/>
          </w:tcPr>
          <w:p w:rsidR="00C17B92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17B92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17B92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17B92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17B92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17B92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17B92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17B92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17B92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17B92" w:rsidRPr="00FD271A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Araştırma ve Sorgulama</w:t>
            </w:r>
          </w:p>
          <w:p w:rsidR="00C17B92" w:rsidRPr="00FD271A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Bilgi Teknolojilerini Kullanma</w:t>
            </w:r>
          </w:p>
          <w:p w:rsidR="00C17B92" w:rsidRPr="00FD271A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Bireysel Farkındalık</w:t>
            </w:r>
          </w:p>
          <w:p w:rsidR="00C17B92" w:rsidRPr="00FD271A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Değişim ve Sürekliliği Algılama</w:t>
            </w:r>
          </w:p>
          <w:p w:rsidR="00C17B92" w:rsidRPr="00FD271A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Dinî Metinleri Anlama ve Yorumlama</w:t>
            </w:r>
          </w:p>
          <w:p w:rsidR="00C17B92" w:rsidRPr="00FD271A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İletişim</w:t>
            </w:r>
          </w:p>
          <w:p w:rsidR="00C17B92" w:rsidRPr="00FD271A" w:rsidRDefault="00C17B92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Kültürel Farkındalık</w:t>
            </w:r>
          </w:p>
          <w:p w:rsidR="00C17B92" w:rsidRDefault="00C17B92" w:rsidP="00C17B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Temel Dinî Kaynakları Tanıma ve Kullanma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25D79" w:rsidRDefault="00925D79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25D79" w:rsidRDefault="00925D79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25D79" w:rsidRDefault="00925D79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25D79" w:rsidRDefault="00925D79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25D79" w:rsidRDefault="00925D79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17B92" w:rsidRDefault="00C17B92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21548E" w:rsidRPr="00BF4B26" w:rsidRDefault="0021548E" w:rsidP="002154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>Ders Kitab</w:t>
            </w:r>
            <w:r w:rsidRPr="00BF4B26">
              <w:rPr>
                <w:rFonts w:ascii="Tahoma" w:hAnsi="Tahoma" w:cs="Tahoma" w:hint="eastAsia"/>
                <w:sz w:val="12"/>
                <w:szCs w:val="12"/>
              </w:rPr>
              <w:t>ı</w:t>
            </w:r>
          </w:p>
          <w:p w:rsidR="0021548E" w:rsidRPr="00BF4B26" w:rsidRDefault="0021548E" w:rsidP="002154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>K.  Kerim  Mealleri</w:t>
            </w:r>
          </w:p>
          <w:p w:rsidR="0021548E" w:rsidRPr="00BF4B26" w:rsidRDefault="0021548E" w:rsidP="002154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 w:hint="eastAsia"/>
                <w:sz w:val="12"/>
                <w:szCs w:val="12"/>
              </w:rPr>
              <w:t>İ</w:t>
            </w:r>
            <w:r w:rsidRPr="00BF4B26">
              <w:rPr>
                <w:rFonts w:ascii="Tahoma" w:hAnsi="Tahoma" w:cs="Tahoma"/>
                <w:sz w:val="12"/>
                <w:szCs w:val="12"/>
              </w:rPr>
              <w:t>slam  Tefsir  Ekolleri</w:t>
            </w:r>
          </w:p>
          <w:p w:rsidR="0021548E" w:rsidRDefault="0021548E" w:rsidP="002154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>( IgnazGoldz</w:t>
            </w:r>
            <w:r w:rsidRPr="00BF4B26">
              <w:rPr>
                <w:rFonts w:ascii="Tahoma" w:hAnsi="Tahoma" w:cs="Tahoma" w:hint="eastAsia"/>
                <w:sz w:val="12"/>
                <w:szCs w:val="12"/>
              </w:rPr>
              <w:t>ı</w:t>
            </w:r>
            <w:r w:rsidRPr="00BF4B26">
              <w:rPr>
                <w:rFonts w:ascii="Tahoma" w:hAnsi="Tahoma" w:cs="Tahoma"/>
                <w:sz w:val="12"/>
                <w:szCs w:val="12"/>
              </w:rPr>
              <w:t>her )</w:t>
            </w:r>
          </w:p>
          <w:p w:rsidR="0021548E" w:rsidRPr="00BF4B26" w:rsidRDefault="0021548E" w:rsidP="002154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>Ders Kitabı</w:t>
            </w:r>
          </w:p>
          <w:p w:rsidR="0021548E" w:rsidRPr="00BF4B26" w:rsidRDefault="0021548E" w:rsidP="002154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>K.  Kerim  Mealleri</w:t>
            </w:r>
          </w:p>
          <w:p w:rsidR="0021548E" w:rsidRPr="00BF4B26" w:rsidRDefault="0021548E" w:rsidP="002154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>Tefsir Usulü (İ.Cerrahoğlu)</w:t>
            </w:r>
          </w:p>
          <w:p w:rsidR="0021548E" w:rsidRPr="00BF4B26" w:rsidRDefault="0021548E" w:rsidP="002154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 w:hint="eastAsia"/>
                <w:sz w:val="12"/>
                <w:szCs w:val="12"/>
              </w:rPr>
              <w:t>Ş</w:t>
            </w:r>
            <w:r w:rsidRPr="00BF4B26">
              <w:rPr>
                <w:rFonts w:ascii="Tahoma" w:hAnsi="Tahoma" w:cs="Tahoma"/>
                <w:sz w:val="12"/>
                <w:szCs w:val="12"/>
              </w:rPr>
              <w:t xml:space="preserve">amil  </w:t>
            </w:r>
            <w:r w:rsidRPr="00BF4B26">
              <w:rPr>
                <w:rFonts w:ascii="Tahoma" w:hAnsi="Tahoma" w:cs="Tahoma" w:hint="eastAsia"/>
                <w:sz w:val="12"/>
                <w:szCs w:val="12"/>
              </w:rPr>
              <w:t>İslam</w:t>
            </w:r>
            <w:r w:rsidRPr="00BF4B26">
              <w:rPr>
                <w:rFonts w:ascii="Tahoma" w:hAnsi="Tahoma" w:cs="Tahoma"/>
                <w:sz w:val="12"/>
                <w:szCs w:val="12"/>
              </w:rPr>
              <w:t xml:space="preserve">  Ansiklopedisi</w:t>
            </w:r>
          </w:p>
          <w:p w:rsidR="0021548E" w:rsidRPr="00BF4B26" w:rsidRDefault="0021548E" w:rsidP="0021548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 xml:space="preserve">Kur’an Tarihi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BF4B26">
              <w:rPr>
                <w:rFonts w:ascii="Tahoma" w:hAnsi="Tahoma" w:cs="Tahoma"/>
                <w:sz w:val="12"/>
                <w:szCs w:val="12"/>
              </w:rPr>
              <w:t xml:space="preserve"> (  M. Hamidullah )</w:t>
            </w:r>
          </w:p>
          <w:p w:rsidR="00C17B92" w:rsidRDefault="0021548E" w:rsidP="0021548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 xml:space="preserve">Kur'an  </w:t>
            </w:r>
            <w:r w:rsidRPr="00BF4B26">
              <w:rPr>
                <w:rFonts w:ascii="Tahoma" w:hAnsi="Tahoma" w:cs="Tahoma" w:hint="eastAsia"/>
                <w:sz w:val="12"/>
                <w:szCs w:val="12"/>
              </w:rPr>
              <w:t>İ</w:t>
            </w:r>
            <w:r w:rsidRPr="00BF4B26">
              <w:rPr>
                <w:rFonts w:ascii="Tahoma" w:hAnsi="Tahoma" w:cs="Tahoma"/>
                <w:sz w:val="12"/>
                <w:szCs w:val="12"/>
              </w:rPr>
              <w:t>limleri  Ansiklopedisi                     ( C. Es-Suyuti</w:t>
            </w:r>
          </w:p>
        </w:tc>
        <w:tc>
          <w:tcPr>
            <w:tcW w:w="851" w:type="dxa"/>
            <w:vMerge w:val="restart"/>
          </w:tcPr>
          <w:p w:rsidR="00C17B92" w:rsidRDefault="00C17B92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17B92" w:rsidRPr="00A33E74" w:rsidRDefault="00C17B92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3278" w:rsidRPr="00A33E74" w:rsidTr="00F66F8E">
        <w:tc>
          <w:tcPr>
            <w:tcW w:w="708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103278" w:rsidRPr="00A33E74" w:rsidRDefault="00103278" w:rsidP="00103278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278" w:rsidRPr="00226E40" w:rsidRDefault="00103278" w:rsidP="00103278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103278" w:rsidRDefault="00103278" w:rsidP="00103278">
            <w:pPr>
              <w:rPr>
                <w:rFonts w:ascii="Tahoma" w:hAnsi="Tahoma" w:cs="Tahoma"/>
                <w:sz w:val="12"/>
                <w:szCs w:val="12"/>
              </w:rPr>
            </w:pPr>
            <w:r w:rsidRPr="002766C8">
              <w:rPr>
                <w:rFonts w:ascii="Tahoma" w:hAnsi="Tahoma" w:cs="Tahoma"/>
                <w:sz w:val="12"/>
                <w:szCs w:val="12"/>
              </w:rPr>
              <w:t>1. Kur’an-ı Kerim ve Gönderiliş Amacı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103278" w:rsidRPr="002766C8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766C8">
              <w:rPr>
                <w:rFonts w:ascii="Tahoma" w:hAnsi="Tahoma" w:cs="Tahoma"/>
                <w:sz w:val="12"/>
                <w:szCs w:val="12"/>
              </w:rPr>
              <w:t>1. Kur’an-ı Kerim’in isimlerini açıklar.</w:t>
            </w:r>
          </w:p>
          <w:p w:rsidR="00103278" w:rsidRPr="000576F3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766C8">
              <w:rPr>
                <w:rFonts w:ascii="Tahoma" w:hAnsi="Tahoma" w:cs="Tahoma"/>
                <w:sz w:val="12"/>
                <w:szCs w:val="12"/>
              </w:rPr>
              <w:t>2. Kur’an’ın gönderiliş amacını kavrar</w:t>
            </w:r>
          </w:p>
        </w:tc>
        <w:tc>
          <w:tcPr>
            <w:tcW w:w="1134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3278" w:rsidRPr="00A33E74" w:rsidTr="00F66F8E">
        <w:tc>
          <w:tcPr>
            <w:tcW w:w="708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103278" w:rsidRDefault="00103278" w:rsidP="00103278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278" w:rsidRPr="00226E40" w:rsidRDefault="00103278" w:rsidP="00103278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103278" w:rsidRPr="002766C8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766C8">
              <w:rPr>
                <w:rFonts w:ascii="Tahoma" w:hAnsi="Tahoma" w:cs="Tahoma"/>
                <w:sz w:val="12"/>
                <w:szCs w:val="12"/>
              </w:rPr>
              <w:t>2. Kur’an- ı Kerim’in Nüzul Ortamı</w:t>
            </w:r>
          </w:p>
          <w:p w:rsidR="00103278" w:rsidRPr="00AF25D4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766C8">
              <w:rPr>
                <w:rFonts w:ascii="Tahoma" w:hAnsi="Tahoma" w:cs="Tahoma"/>
                <w:sz w:val="12"/>
                <w:szCs w:val="12"/>
              </w:rPr>
              <w:t>3. Vahyin Geliş Süreci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103278" w:rsidRPr="00CC2DC3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3. Kur’an’ın vahyedildiği ortamın özelliklerini yorumlar.</w:t>
            </w:r>
          </w:p>
          <w:p w:rsidR="00103278" w:rsidRPr="000576F3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 Vahyin geliş sürecini açıklar.</w:t>
            </w:r>
          </w:p>
        </w:tc>
        <w:tc>
          <w:tcPr>
            <w:tcW w:w="1134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3278" w:rsidRPr="00A33E74" w:rsidTr="00F61B78">
        <w:tc>
          <w:tcPr>
            <w:tcW w:w="708" w:type="dxa"/>
            <w:vMerge w:val="restart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03278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03278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5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103278" w:rsidRDefault="00103278" w:rsidP="00103278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278" w:rsidRPr="00226E40" w:rsidRDefault="00103278" w:rsidP="00103278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103278" w:rsidRPr="002E5BF1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4. Vahyin Yazılması ve Korunması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103278" w:rsidRPr="000576F3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5. Vahyin yazılması, korunması ve çoğaltılması ile ilgili süreci açıklar.</w:t>
            </w:r>
          </w:p>
        </w:tc>
        <w:tc>
          <w:tcPr>
            <w:tcW w:w="1134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3278" w:rsidRPr="00A33E74" w:rsidTr="00F61B78">
        <w:tc>
          <w:tcPr>
            <w:tcW w:w="708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103278" w:rsidRDefault="00103278" w:rsidP="00103278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278" w:rsidRPr="00226E40" w:rsidRDefault="00103278" w:rsidP="00103278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103278" w:rsidRPr="00CC2DC3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5. Tefsirden Tefekküre</w:t>
            </w:r>
          </w:p>
          <w:p w:rsidR="00103278" w:rsidRPr="00CC2DC3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5.1. Fatiha Suresi ve Tefsiri</w:t>
            </w:r>
          </w:p>
          <w:p w:rsidR="00103278" w:rsidRPr="00CC2DC3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5.2. Bakara Suresi 1-5. Ayetler ve Tefsiri</w:t>
            </w:r>
          </w:p>
          <w:p w:rsidR="00103278" w:rsidRPr="00C81769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5.3. Alak Suresi 1-5. Ayetlerve Tefsiri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103278" w:rsidRPr="00CC2DC3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6. Fatiha suresinden ilke ve değerler çıkarır.</w:t>
            </w:r>
          </w:p>
          <w:p w:rsidR="00103278" w:rsidRPr="00CC2DC3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7. Bakara suresi 1-5. ayetleri yorumlar.</w:t>
            </w:r>
          </w:p>
          <w:p w:rsidR="00103278" w:rsidRPr="008F286E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8. Alâk suresi 1-5. ayetleri yorumlar.</w:t>
            </w:r>
          </w:p>
        </w:tc>
        <w:tc>
          <w:tcPr>
            <w:tcW w:w="1134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3278" w:rsidRPr="00A33E74" w:rsidTr="009A4AB3">
        <w:tc>
          <w:tcPr>
            <w:tcW w:w="708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103278" w:rsidRPr="0021548E" w:rsidRDefault="00103278" w:rsidP="00103278">
            <w:pPr>
              <w:spacing w:after="160" w:line="259" w:lineRule="auto"/>
              <w:ind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Tefsir İlmi ve Kavramları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A33E74">
              <w:rPr>
                <w:rFonts w:cstheme="minorHAnsi"/>
                <w:sz w:val="14"/>
                <w:szCs w:val="14"/>
              </w:rPr>
              <w:t>(1</w:t>
            </w:r>
            <w:r>
              <w:rPr>
                <w:rFonts w:cstheme="minorHAnsi"/>
                <w:sz w:val="14"/>
                <w:szCs w:val="14"/>
              </w:rPr>
              <w:t xml:space="preserve">4 </w:t>
            </w:r>
            <w:r w:rsidRPr="00A33E74">
              <w:rPr>
                <w:rFonts w:cstheme="minorHAnsi"/>
                <w:sz w:val="14"/>
                <w:szCs w:val="14"/>
              </w:rPr>
              <w:t>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103278" w:rsidRPr="00226E40" w:rsidRDefault="00103278" w:rsidP="00103278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103278" w:rsidRPr="001961C8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1. Tefsir İlminin Tanımı ve Amacı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103278" w:rsidRPr="002074B8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1. Tefsir ilminin tanımını ve amacını açıklar</w:t>
            </w:r>
          </w:p>
        </w:tc>
        <w:tc>
          <w:tcPr>
            <w:tcW w:w="1134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3278" w:rsidRPr="00A33E74" w:rsidTr="008A303F">
        <w:tc>
          <w:tcPr>
            <w:tcW w:w="708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103278" w:rsidRDefault="00103278" w:rsidP="00103278">
            <w:pPr>
              <w:spacing w:after="160" w:line="259" w:lineRule="auto"/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278" w:rsidRPr="00DA3E43" w:rsidRDefault="00103278" w:rsidP="00103278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103278" w:rsidRPr="00CC2DC3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2. Tefsir İlminin Temel Kavramları</w:t>
            </w:r>
          </w:p>
          <w:p w:rsidR="00103278" w:rsidRPr="00CC2DC3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2.1. Tefsir</w:t>
            </w:r>
          </w:p>
          <w:p w:rsidR="00103278" w:rsidRPr="00CC2DC3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2.2. Tevil</w:t>
            </w:r>
          </w:p>
          <w:p w:rsidR="00103278" w:rsidRPr="001961C8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2.3. Meal ve Tercüme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103278" w:rsidRPr="00CC2DC3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2. Tefsirle ilgili temel kavramları açıklar.</w:t>
            </w:r>
          </w:p>
          <w:p w:rsidR="00103278" w:rsidRPr="002074B8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3. Tefsir, tevil, meal ve tercüme kavramları arasında ilişki kurar.</w:t>
            </w:r>
          </w:p>
        </w:tc>
        <w:tc>
          <w:tcPr>
            <w:tcW w:w="1134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3278" w:rsidRPr="00A33E74" w:rsidTr="00BF4B8C">
        <w:tc>
          <w:tcPr>
            <w:tcW w:w="708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2" w:type="dxa"/>
            <w:vMerge/>
          </w:tcPr>
          <w:p w:rsidR="00103278" w:rsidRDefault="00103278" w:rsidP="00103278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103278" w:rsidRPr="00DA3E43" w:rsidRDefault="00103278" w:rsidP="00103278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vAlign w:val="center"/>
          </w:tcPr>
          <w:p w:rsidR="00103278" w:rsidRPr="00CC2DC3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3. Tefsirle İlgili Diğer Terim ve İlimler</w:t>
            </w:r>
          </w:p>
          <w:p w:rsidR="00103278" w:rsidRPr="00CC2DC3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3.1. Mekkîlik ve Medenîlik3.2. Esbab-ı Nüzul</w:t>
            </w:r>
          </w:p>
          <w:p w:rsidR="00103278" w:rsidRPr="009A0D61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3.3. Nasih ve Mensuh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103278" w:rsidRPr="000B27EE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4. Tefsirle ilgili terim ve ilimlerin Kur’an’ı yorumlamada önemini fark eder.</w:t>
            </w:r>
          </w:p>
        </w:tc>
        <w:tc>
          <w:tcPr>
            <w:tcW w:w="1134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103278" w:rsidRPr="00A33E74" w:rsidTr="009A4AB3">
        <w:tc>
          <w:tcPr>
            <w:tcW w:w="708" w:type="dxa"/>
            <w:vMerge w:val="restart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5" w:type="dxa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textDirection w:val="btLr"/>
          </w:tcPr>
          <w:p w:rsidR="00103278" w:rsidRDefault="00103278" w:rsidP="00103278">
            <w:pPr>
              <w:spacing w:after="160" w:line="259" w:lineRule="auto"/>
              <w:ind w:left="113" w:right="113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103278" w:rsidRPr="00DA3E43" w:rsidRDefault="00103278" w:rsidP="00103278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vAlign w:val="center"/>
          </w:tcPr>
          <w:p w:rsidR="00103278" w:rsidRPr="00CC2DC3" w:rsidRDefault="00103278" w:rsidP="00103278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3.4. Muhkem ve Müteşabih3.5. Garibu’l-Kur’an</w:t>
            </w:r>
          </w:p>
          <w:p w:rsidR="00103278" w:rsidRPr="00103278" w:rsidRDefault="00103278" w:rsidP="00103278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3.6. İ‘câzu’l-Kur’an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3</w:t>
            </w:r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.7. Vücuh ve Nezâir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103278" w:rsidRDefault="00103278" w:rsidP="00103278">
            <w:pPr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 Tefsirle ilgili terim ve ilimlerin Kur’an’ı yorumlamada önemini fark eder.</w:t>
            </w:r>
          </w:p>
        </w:tc>
        <w:tc>
          <w:tcPr>
            <w:tcW w:w="1134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103278" w:rsidRPr="00A33E74" w:rsidTr="004712D8">
        <w:trPr>
          <w:trHeight w:val="305"/>
        </w:trPr>
        <w:tc>
          <w:tcPr>
            <w:tcW w:w="708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103278" w:rsidRPr="00CA674D" w:rsidRDefault="00103278" w:rsidP="00103278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103278" w:rsidRPr="00A33E74" w:rsidRDefault="00103278" w:rsidP="0010327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103278" w:rsidRPr="00CC2DC3" w:rsidRDefault="00103278" w:rsidP="00103278">
            <w:pPr>
              <w:ind w:right="176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3.8. Huruf-ı Mukatta’a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  <w:r w:rsidRPr="00CC2DC3">
              <w:rPr>
                <w:rFonts w:ascii="Tahoma" w:hAnsi="Tahoma" w:cs="Tahoma"/>
                <w:sz w:val="12"/>
                <w:szCs w:val="12"/>
              </w:rPr>
              <w:t>.9. Meseller</w:t>
            </w:r>
          </w:p>
          <w:p w:rsidR="00103278" w:rsidRPr="00C17B92" w:rsidRDefault="00103278" w:rsidP="00103278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3.10.Kıssalar3.11.Mecazlar ve Deyimler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  <w:r w:rsidRPr="0011152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63" w:type="dxa"/>
            <w:shd w:val="clear" w:color="auto" w:fill="FBE4D5" w:themeFill="accent2" w:themeFillTint="33"/>
            <w:vAlign w:val="center"/>
          </w:tcPr>
          <w:p w:rsidR="00103278" w:rsidRPr="009E0326" w:rsidRDefault="00103278" w:rsidP="00103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4. Tefsirle ilgili terim ve ilimlerin Kur’an’ı yorumlamada önemini fark eder.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103278" w:rsidRDefault="00103278" w:rsidP="00103278">
            <w:pPr>
              <w:rPr>
                <w:rFonts w:cstheme="minorHAnsi"/>
                <w:sz w:val="14"/>
                <w:szCs w:val="14"/>
              </w:rPr>
            </w:pPr>
          </w:p>
          <w:p w:rsidR="00103278" w:rsidRPr="00A33E74" w:rsidRDefault="00103278" w:rsidP="00103278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21548E" w:rsidRPr="00A33E74" w:rsidTr="00226E40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21548E" w:rsidRPr="00A33E74" w:rsidRDefault="0021548E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21548E" w:rsidRPr="00A33E74" w:rsidRDefault="0021548E" w:rsidP="00C17B9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1548E" w:rsidRPr="00A33E74" w:rsidRDefault="0021548E" w:rsidP="00C17B9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2" w:type="dxa"/>
            <w:vMerge/>
            <w:shd w:val="clear" w:color="auto" w:fill="C5E0B3" w:themeFill="accent6" w:themeFillTint="66"/>
          </w:tcPr>
          <w:p w:rsidR="0021548E" w:rsidRPr="00226E40" w:rsidRDefault="0021548E" w:rsidP="00C17B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8" w:type="dxa"/>
            <w:gridSpan w:val="3"/>
            <w:shd w:val="clear" w:color="auto" w:fill="C5E0B3" w:themeFill="accent6" w:themeFillTint="66"/>
          </w:tcPr>
          <w:p w:rsidR="0021548E" w:rsidRPr="00612FE3" w:rsidRDefault="0021548E" w:rsidP="00C17B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1548E" w:rsidRPr="00A33E74" w:rsidRDefault="0021548E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1548E" w:rsidRPr="00A33E74" w:rsidRDefault="0021548E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1548E" w:rsidRPr="00A33E74" w:rsidRDefault="0021548E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1548E" w:rsidRDefault="0021548E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1548E" w:rsidRPr="00A33E74" w:rsidRDefault="0021548E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3278" w:rsidRPr="00A33E74" w:rsidTr="00193396">
        <w:tc>
          <w:tcPr>
            <w:tcW w:w="708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103278" w:rsidRDefault="00103278" w:rsidP="00103278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278" w:rsidRPr="00A33E74" w:rsidRDefault="00103278" w:rsidP="0010327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103278" w:rsidRPr="00CC2DC3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 Tefsirden Tefekküre</w:t>
            </w:r>
          </w:p>
          <w:p w:rsidR="00103278" w:rsidRPr="00CC2DC3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4.1. Fil Suresi ve Tefsiri</w:t>
            </w:r>
          </w:p>
          <w:p w:rsidR="00103278" w:rsidRPr="002267DA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4.2. Kureyş Suresi ve Tefsiri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103278" w:rsidRPr="00CC2DC3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5. Fil suresini yorumlar.</w:t>
            </w:r>
          </w:p>
          <w:p w:rsidR="00103278" w:rsidRPr="002074B8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6. Kureyş suresini yorumlar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03278" w:rsidRPr="00A33E74" w:rsidTr="00193396">
        <w:tc>
          <w:tcPr>
            <w:tcW w:w="708" w:type="dxa"/>
            <w:vMerge w:val="restart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03278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5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103278" w:rsidRDefault="00103278" w:rsidP="0010327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03278" w:rsidRPr="00A33E74" w:rsidRDefault="00103278" w:rsidP="00103278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103278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103278" w:rsidRPr="002267DA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4.3. Hucurat Suresi 10-12. Ayetler ve Tefsiri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103278" w:rsidRPr="00CC2DC3" w:rsidRDefault="00103278" w:rsidP="00103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7. Hucurat suresi 10-12. ayetlerden ilke ve değerler çıkarır.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03278" w:rsidRPr="00A33E74" w:rsidRDefault="00103278" w:rsidP="0010327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B1E82" w:rsidRPr="00A33E74" w:rsidTr="0021548E">
        <w:tc>
          <w:tcPr>
            <w:tcW w:w="708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BB1E82" w:rsidRDefault="00BB1E82" w:rsidP="00BB1E8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Tefsir Tarihi</w:t>
            </w:r>
            <w:r>
              <w:rPr>
                <w:rFonts w:cstheme="minorHAnsi"/>
                <w:sz w:val="14"/>
                <w:szCs w:val="14"/>
              </w:rPr>
              <w:br/>
              <w:t xml:space="preserve"> (12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BB1E82" w:rsidRPr="00A33E74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BB1E82" w:rsidRPr="00CC2DC3" w:rsidRDefault="00BB1E82" w:rsidP="00BB1E8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1. Tefsirin İlk Dönemi</w:t>
            </w:r>
          </w:p>
          <w:p w:rsidR="00BB1E82" w:rsidRPr="007B120A" w:rsidRDefault="00BB1E82" w:rsidP="00BB1E8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1.1. Hz. Peygamber Dönemi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BB1E82" w:rsidRDefault="00BB1E82" w:rsidP="00BB1E82">
            <w:pPr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1. Hz. Muhammed’in (s.a.v.) Kur’an tefsirine örnekler verir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B1E82" w:rsidRPr="00A33E74" w:rsidTr="001C2BFE">
        <w:tc>
          <w:tcPr>
            <w:tcW w:w="708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BB1E82" w:rsidRDefault="00BB1E82" w:rsidP="00BB1E8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1E82" w:rsidRPr="00A33E74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BB1E82" w:rsidRPr="00CC2DC3" w:rsidRDefault="00BB1E82" w:rsidP="00BB1E8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1.2. Sahabe Dönemi</w:t>
            </w:r>
          </w:p>
          <w:p w:rsidR="00BB1E82" w:rsidRPr="00C81769" w:rsidRDefault="00BB1E82" w:rsidP="00BB1E8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1.3. Tâbiîn Dönemi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BB1E82" w:rsidRDefault="00BB1E82" w:rsidP="00BB1E82">
            <w:pPr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2. Sahabe ve Tâbiîn Dönemi tefsir çalışmalarının özelliklerini açıklar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B1E82" w:rsidRPr="00A33E74" w:rsidTr="0033742B">
        <w:trPr>
          <w:trHeight w:val="377"/>
        </w:trPr>
        <w:tc>
          <w:tcPr>
            <w:tcW w:w="708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BB1E82" w:rsidRDefault="00BB1E82" w:rsidP="00BB1E8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1E82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BB1E82" w:rsidRPr="00A33E74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BB1E82" w:rsidRPr="00103278" w:rsidRDefault="00BB1E82" w:rsidP="00BB1E8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2. Tedvin Dönemi ve Sonrasındaki Gelişmeler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BB1E82" w:rsidRPr="000F0EE5" w:rsidRDefault="00BB1E82" w:rsidP="00BB1E82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sz w:val="12"/>
                <w:szCs w:val="12"/>
              </w:rPr>
              <w:t>3. Tedvin Dönemi ve sonrasında Tefsir ilmi ile ilgili yapılan çalışmaları özelliklerine göre sınıflandırır.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B1E82" w:rsidRPr="00A33E74" w:rsidTr="003B7E10">
        <w:tc>
          <w:tcPr>
            <w:tcW w:w="708" w:type="dxa"/>
            <w:vMerge w:val="restart"/>
            <w:shd w:val="clear" w:color="auto" w:fill="FFFFFF" w:themeFill="background1"/>
          </w:tcPr>
          <w:p w:rsidR="00BB1E82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B1E82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5" w:type="dxa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BB1E82" w:rsidRDefault="00BB1E82" w:rsidP="00BB1E8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BB1E82" w:rsidRPr="00A33E74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BB1E82" w:rsidRPr="00C13C14" w:rsidRDefault="00BB1E82" w:rsidP="00BB1E8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3. Türkçe Tefsir ve Meal Çalışmaları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BB1E82" w:rsidRDefault="00BB1E82" w:rsidP="00BB1E82">
            <w:pPr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 Kur’an’ın anlaşılmasında Türkçe tefsir ve meal çalışmalarının yerini fark eder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B1E82" w:rsidRPr="00A33E74" w:rsidTr="003B7E10">
        <w:trPr>
          <w:trHeight w:val="333"/>
        </w:trPr>
        <w:tc>
          <w:tcPr>
            <w:tcW w:w="708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FBE4D5" w:themeFill="accent2" w:themeFillTint="33"/>
          </w:tcPr>
          <w:p w:rsidR="00BB1E82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BB1E82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textDirection w:val="btLr"/>
          </w:tcPr>
          <w:p w:rsidR="00BB1E82" w:rsidRDefault="00BB1E82" w:rsidP="00BB1E8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BB1E82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BB1E82" w:rsidRPr="00A33E74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FBE4D5" w:themeFill="accent2" w:themeFillTint="33"/>
          </w:tcPr>
          <w:p w:rsidR="00BB1E82" w:rsidRPr="00CC2DC3" w:rsidRDefault="00BB1E82" w:rsidP="00BB1E82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4. Tefsirden Tefekküre</w:t>
            </w:r>
          </w:p>
          <w:p w:rsidR="00BB1E82" w:rsidRPr="00A33E74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2DC3">
              <w:rPr>
                <w:rFonts w:ascii="Tahoma" w:hAnsi="Tahoma" w:cs="Tahoma"/>
                <w:bCs/>
                <w:iCs/>
                <w:sz w:val="12"/>
                <w:szCs w:val="12"/>
              </w:rPr>
              <w:t>4.1. Maun Suresi ve Tefsiri</w:t>
            </w:r>
            <w:r>
              <w:rPr>
                <w:rFonts w:cstheme="minorHAnsi"/>
                <w:b/>
                <w:bCs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63" w:type="dxa"/>
            <w:vMerge w:val="restart"/>
            <w:shd w:val="clear" w:color="auto" w:fill="FBE4D5" w:themeFill="accent2" w:themeFillTint="33"/>
            <w:vAlign w:val="center"/>
          </w:tcPr>
          <w:p w:rsidR="00BB1E82" w:rsidRDefault="00BB1E82" w:rsidP="00BB1E82">
            <w:pPr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5. Maun suresinden ilke ve değerler çıkarır.</w:t>
            </w:r>
          </w:p>
        </w:tc>
        <w:tc>
          <w:tcPr>
            <w:tcW w:w="1134" w:type="dxa"/>
            <w:vMerge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BB1E82" w:rsidRDefault="00BB1E82" w:rsidP="00BB1E82">
            <w:pPr>
              <w:rPr>
                <w:rFonts w:cstheme="minorHAnsi"/>
                <w:sz w:val="14"/>
                <w:szCs w:val="14"/>
              </w:rPr>
            </w:pPr>
          </w:p>
          <w:p w:rsidR="00BB1E82" w:rsidRPr="00A33E74" w:rsidRDefault="00BB1E82" w:rsidP="00BB1E82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BB1E82" w:rsidRPr="00A33E74" w:rsidTr="00C17B92">
        <w:trPr>
          <w:trHeight w:val="259"/>
        </w:trPr>
        <w:tc>
          <w:tcPr>
            <w:tcW w:w="708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BB1E82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textDirection w:val="btLr"/>
          </w:tcPr>
          <w:p w:rsidR="00BB1E82" w:rsidRDefault="00BB1E82" w:rsidP="00BB1E8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BB1E82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1" w:type="dxa"/>
            <w:vMerge/>
            <w:shd w:val="clear" w:color="auto" w:fill="FBE4D5" w:themeFill="accent2" w:themeFillTint="33"/>
          </w:tcPr>
          <w:p w:rsidR="00BB1E82" w:rsidRPr="000C16E2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3" w:type="dxa"/>
            <w:vMerge/>
            <w:shd w:val="clear" w:color="auto" w:fill="FBE4D5" w:themeFill="accent2" w:themeFillTint="33"/>
            <w:vAlign w:val="center"/>
          </w:tcPr>
          <w:p w:rsidR="00BB1E82" w:rsidRPr="00111520" w:rsidRDefault="00BB1E82" w:rsidP="00BB1E8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B1E82" w:rsidRPr="0055428A" w:rsidRDefault="00BB1E82" w:rsidP="00BB1E8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BB1E82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B1E82" w:rsidRPr="00A33E74" w:rsidTr="003B7E10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BB1E82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BB1E82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</w:tcPr>
          <w:p w:rsidR="00BB1E82" w:rsidRDefault="00BB1E82" w:rsidP="00BB1E8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BB1E82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BB1E82" w:rsidRPr="00A33E74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BB1E82" w:rsidRDefault="00BB1E82" w:rsidP="00BB1E8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BB1E82" w:rsidRPr="00CC2DC3" w:rsidRDefault="00BB1E82" w:rsidP="00BB1E8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4.2. Kevser Suresi ve Tefsiri</w:t>
            </w:r>
          </w:p>
          <w:p w:rsidR="00BB1E82" w:rsidRPr="00A33E74" w:rsidRDefault="00BB1E82" w:rsidP="00BB1E8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4.3. Bakara Suresi 285-286. Ayetler ve Tefsiri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BB1E82" w:rsidRPr="00CC2DC3" w:rsidRDefault="00BB1E82" w:rsidP="00BB1E8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6. Kevser suresinden ilke ve değerler çıkarır.</w:t>
            </w:r>
          </w:p>
          <w:p w:rsidR="00BB1E82" w:rsidRDefault="00BB1E82" w:rsidP="00BB1E82">
            <w:pPr>
              <w:rPr>
                <w:rFonts w:ascii="Tahoma" w:hAnsi="Tahoma" w:cs="Tahoma"/>
                <w:sz w:val="12"/>
                <w:szCs w:val="12"/>
              </w:rPr>
            </w:pPr>
            <w:r w:rsidRPr="00CC2DC3">
              <w:rPr>
                <w:rFonts w:ascii="Tahoma" w:hAnsi="Tahoma" w:cs="Tahoma"/>
                <w:sz w:val="12"/>
                <w:szCs w:val="12"/>
              </w:rPr>
              <w:t>7. Bakara suresi 285-286. ayetleri yorumlar.</w:t>
            </w:r>
          </w:p>
        </w:tc>
        <w:tc>
          <w:tcPr>
            <w:tcW w:w="1134" w:type="dxa"/>
            <w:vMerge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B1E82" w:rsidRPr="00A33E74" w:rsidRDefault="00BB1E82" w:rsidP="00BB1E8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17B92" w:rsidRPr="00A33E74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C17B92" w:rsidRPr="000161D9" w:rsidRDefault="00C17B92" w:rsidP="00C17B9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YARI YIL TATİLİ ( 20 – 31 OCAK 2020 )</w:t>
            </w:r>
          </w:p>
        </w:tc>
      </w:tr>
    </w:tbl>
    <w:p w:rsidR="00A30F6D" w:rsidRDefault="00A30F6D" w:rsidP="000161D9">
      <w:pPr>
        <w:jc w:val="right"/>
        <w:rPr>
          <w:sz w:val="14"/>
          <w:szCs w:val="14"/>
        </w:rPr>
      </w:pPr>
    </w:p>
    <w:p w:rsidR="001C2BFE" w:rsidRDefault="001C2BFE" w:rsidP="000161D9">
      <w:pPr>
        <w:jc w:val="right"/>
        <w:rPr>
          <w:sz w:val="14"/>
          <w:szCs w:val="14"/>
        </w:rPr>
      </w:pPr>
    </w:p>
    <w:p w:rsidR="0021548E" w:rsidRDefault="0021548E" w:rsidP="000161D9">
      <w:pPr>
        <w:jc w:val="right"/>
        <w:rPr>
          <w:sz w:val="14"/>
          <w:szCs w:val="14"/>
        </w:rPr>
      </w:pPr>
    </w:p>
    <w:p w:rsidR="0021548E" w:rsidRDefault="0021548E" w:rsidP="000161D9">
      <w:pPr>
        <w:jc w:val="right"/>
        <w:rPr>
          <w:sz w:val="14"/>
          <w:szCs w:val="14"/>
        </w:rPr>
      </w:pPr>
    </w:p>
    <w:tbl>
      <w:tblPr>
        <w:tblStyle w:val="TabloKlavuzu"/>
        <w:tblW w:w="15446" w:type="dxa"/>
        <w:tblLayout w:type="fixed"/>
        <w:tblLook w:val="04A0"/>
      </w:tblPr>
      <w:tblGrid>
        <w:gridCol w:w="708"/>
        <w:gridCol w:w="425"/>
        <w:gridCol w:w="709"/>
        <w:gridCol w:w="567"/>
        <w:gridCol w:w="279"/>
        <w:gridCol w:w="3402"/>
        <w:gridCol w:w="4820"/>
        <w:gridCol w:w="1276"/>
        <w:gridCol w:w="992"/>
        <w:gridCol w:w="851"/>
        <w:gridCol w:w="1417"/>
      </w:tblGrid>
      <w:tr w:rsidR="007C6501" w:rsidTr="001C2BFE">
        <w:trPr>
          <w:cantSplit/>
          <w:trHeight w:val="753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2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20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6C557F" w:rsidTr="001C2BFE">
        <w:tc>
          <w:tcPr>
            <w:tcW w:w="708" w:type="dxa"/>
            <w:vMerge w:val="restart"/>
            <w:shd w:val="clear" w:color="auto" w:fill="FFFFFF" w:themeFill="background1"/>
          </w:tcPr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67" w:type="dxa"/>
            <w:vMerge w:val="restart"/>
            <w:textDirection w:val="btLr"/>
          </w:tcPr>
          <w:p w:rsidR="006C557F" w:rsidRPr="00945E5E" w:rsidRDefault="006C557F" w:rsidP="006C557F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Kuran-ı anlama ve Yorumlama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945E5E">
              <w:rPr>
                <w:rFonts w:cstheme="minorHAnsi"/>
                <w:sz w:val="14"/>
                <w:szCs w:val="14"/>
              </w:rPr>
              <w:t xml:space="preserve"> (</w:t>
            </w:r>
            <w:r>
              <w:rPr>
                <w:rFonts w:cstheme="minorHAnsi"/>
                <w:sz w:val="14"/>
                <w:szCs w:val="14"/>
              </w:rPr>
              <w:t>14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  <w:p w:rsidR="006C557F" w:rsidRPr="00945E5E" w:rsidRDefault="006C557F" w:rsidP="006C557F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279" w:type="dxa"/>
          </w:tcPr>
          <w:p w:rsidR="006C557F" w:rsidRPr="000161D9" w:rsidRDefault="006C557F" w:rsidP="006C557F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6C557F" w:rsidRPr="0078582A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1. Kur’an’ı Anlama ve Yorumlama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49169F" w:rsidRDefault="006C557F" w:rsidP="006C557F">
            <w:pPr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1. Kur’an’ı anlama ve yorumlamanın önemini kavrar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Araştırma ve Sorgulama</w:t>
            </w:r>
          </w:p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Bilgi Teknolojilerini Kullanma</w:t>
            </w:r>
          </w:p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Bireysel Farkındalık</w:t>
            </w:r>
          </w:p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Değişim ve Sürekliliği Algılama</w:t>
            </w:r>
          </w:p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Dinî Metinleri Anlama ve Yorumlama</w:t>
            </w:r>
          </w:p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İletişim</w:t>
            </w:r>
          </w:p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Kültürel Farkındalık</w:t>
            </w:r>
          </w:p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Temel Dinî Kaynakları Tanıma ve Kullanma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C557F" w:rsidRPr="00BF4B26" w:rsidRDefault="006C557F" w:rsidP="006C5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>Ders Kitab</w:t>
            </w:r>
            <w:r w:rsidRPr="00BF4B26">
              <w:rPr>
                <w:rFonts w:ascii="Tahoma" w:hAnsi="Tahoma" w:cs="Tahoma" w:hint="eastAsia"/>
                <w:sz w:val="12"/>
                <w:szCs w:val="12"/>
              </w:rPr>
              <w:t>ı</w:t>
            </w:r>
          </w:p>
          <w:p w:rsidR="006C557F" w:rsidRPr="00BF4B26" w:rsidRDefault="006C557F" w:rsidP="006C5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>K.  Kerim  Mealleri</w:t>
            </w:r>
          </w:p>
          <w:p w:rsidR="006C557F" w:rsidRPr="00BF4B26" w:rsidRDefault="006C557F" w:rsidP="006C5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 w:hint="eastAsia"/>
                <w:sz w:val="12"/>
                <w:szCs w:val="12"/>
              </w:rPr>
              <w:t>İ</w:t>
            </w:r>
            <w:r w:rsidRPr="00BF4B26">
              <w:rPr>
                <w:rFonts w:ascii="Tahoma" w:hAnsi="Tahoma" w:cs="Tahoma"/>
                <w:sz w:val="12"/>
                <w:szCs w:val="12"/>
              </w:rPr>
              <w:t>slam  Tefsir  Ekolleri</w:t>
            </w:r>
          </w:p>
          <w:p w:rsidR="006C557F" w:rsidRDefault="006C557F" w:rsidP="006C5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>( IgnazGoldz</w:t>
            </w:r>
            <w:r w:rsidRPr="00BF4B26">
              <w:rPr>
                <w:rFonts w:ascii="Tahoma" w:hAnsi="Tahoma" w:cs="Tahoma" w:hint="eastAsia"/>
                <w:sz w:val="12"/>
                <w:szCs w:val="12"/>
              </w:rPr>
              <w:t>ı</w:t>
            </w:r>
            <w:r w:rsidRPr="00BF4B26">
              <w:rPr>
                <w:rFonts w:ascii="Tahoma" w:hAnsi="Tahoma" w:cs="Tahoma"/>
                <w:sz w:val="12"/>
                <w:szCs w:val="12"/>
              </w:rPr>
              <w:t>her )</w:t>
            </w:r>
          </w:p>
          <w:p w:rsidR="006C557F" w:rsidRPr="00BF4B26" w:rsidRDefault="006C557F" w:rsidP="006C5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>Ders Kitabı</w:t>
            </w:r>
          </w:p>
          <w:p w:rsidR="006C557F" w:rsidRPr="00BF4B26" w:rsidRDefault="006C557F" w:rsidP="006C5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>K.  Kerim  Mealleri</w:t>
            </w:r>
          </w:p>
          <w:p w:rsidR="006C557F" w:rsidRPr="00BF4B26" w:rsidRDefault="006C557F" w:rsidP="006C5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>Tefsir Usulü (İ.Cerrahoğlu)</w:t>
            </w:r>
          </w:p>
          <w:p w:rsidR="006C557F" w:rsidRPr="00BF4B26" w:rsidRDefault="006C557F" w:rsidP="006C5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 w:hint="eastAsia"/>
                <w:sz w:val="12"/>
                <w:szCs w:val="12"/>
              </w:rPr>
              <w:t>Ş</w:t>
            </w:r>
            <w:r w:rsidRPr="00BF4B26">
              <w:rPr>
                <w:rFonts w:ascii="Tahoma" w:hAnsi="Tahoma" w:cs="Tahoma"/>
                <w:sz w:val="12"/>
                <w:szCs w:val="12"/>
              </w:rPr>
              <w:t xml:space="preserve">amil  </w:t>
            </w:r>
            <w:r w:rsidRPr="00BF4B26">
              <w:rPr>
                <w:rFonts w:ascii="Tahoma" w:hAnsi="Tahoma" w:cs="Tahoma" w:hint="eastAsia"/>
                <w:sz w:val="12"/>
                <w:szCs w:val="12"/>
              </w:rPr>
              <w:t>İslam</w:t>
            </w:r>
            <w:r w:rsidRPr="00BF4B26">
              <w:rPr>
                <w:rFonts w:ascii="Tahoma" w:hAnsi="Tahoma" w:cs="Tahoma"/>
                <w:sz w:val="12"/>
                <w:szCs w:val="12"/>
              </w:rPr>
              <w:t xml:space="preserve">  Ansiklopedisi</w:t>
            </w:r>
          </w:p>
          <w:p w:rsidR="006C557F" w:rsidRPr="00BF4B26" w:rsidRDefault="006C557F" w:rsidP="006C557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 xml:space="preserve">Kur’an Tarihi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BF4B26">
              <w:rPr>
                <w:rFonts w:ascii="Tahoma" w:hAnsi="Tahoma" w:cs="Tahoma"/>
                <w:sz w:val="12"/>
                <w:szCs w:val="12"/>
              </w:rPr>
              <w:t xml:space="preserve"> (  M. Hamidullah )</w:t>
            </w:r>
          </w:p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F4B26">
              <w:rPr>
                <w:rFonts w:ascii="Tahoma" w:hAnsi="Tahoma" w:cs="Tahoma"/>
                <w:sz w:val="12"/>
                <w:szCs w:val="12"/>
              </w:rPr>
              <w:t xml:space="preserve">Kur'an  </w:t>
            </w:r>
            <w:r w:rsidRPr="00BF4B26">
              <w:rPr>
                <w:rFonts w:ascii="Tahoma" w:hAnsi="Tahoma" w:cs="Tahoma" w:hint="eastAsia"/>
                <w:sz w:val="12"/>
                <w:szCs w:val="12"/>
              </w:rPr>
              <w:t>İ</w:t>
            </w:r>
            <w:r w:rsidRPr="00BF4B26">
              <w:rPr>
                <w:rFonts w:ascii="Tahoma" w:hAnsi="Tahoma" w:cs="Tahoma"/>
                <w:sz w:val="12"/>
                <w:szCs w:val="12"/>
              </w:rPr>
              <w:t>limleri  Ansiklopedisi                     ( C. Es-Suyuti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67" w:type="dxa"/>
            <w:vMerge/>
          </w:tcPr>
          <w:p w:rsidR="006C557F" w:rsidRPr="000161D9" w:rsidRDefault="006C557F" w:rsidP="006C557F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6C557F" w:rsidRPr="0078582A" w:rsidRDefault="006C557F" w:rsidP="006C557F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4A2326">
              <w:rPr>
                <w:rFonts w:ascii="Tahoma" w:hAnsi="Tahoma" w:cs="Tahoma"/>
                <w:bCs/>
                <w:iCs/>
                <w:sz w:val="12"/>
                <w:szCs w:val="12"/>
              </w:rPr>
              <w:t>2. Kur’an’ı Anlama ve Yorumlama Yönteminde Temel İlkeler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55428A" w:rsidRDefault="006C557F" w:rsidP="006C557F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2. Kur’an’ı anlama ve yorumlamada temel ilke ve yöntemleri açıklar.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67" w:type="dxa"/>
            <w:vMerge/>
          </w:tcPr>
          <w:p w:rsidR="006C557F" w:rsidRPr="000161D9" w:rsidRDefault="006C557F" w:rsidP="006C557F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6C557F" w:rsidRPr="004A2326" w:rsidRDefault="006C557F" w:rsidP="006C557F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4A2326">
              <w:rPr>
                <w:rFonts w:ascii="Tahoma" w:hAnsi="Tahoma" w:cs="Tahoma"/>
                <w:sz w:val="12"/>
                <w:szCs w:val="12"/>
                <w:lang w:eastAsia="tr-TR"/>
              </w:rPr>
              <w:t>2.1. Arap Diline Vukufiyet</w:t>
            </w:r>
          </w:p>
          <w:p w:rsidR="006C557F" w:rsidRPr="0078582A" w:rsidRDefault="006C557F" w:rsidP="006C557F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4A2326">
              <w:rPr>
                <w:rFonts w:ascii="Tahoma" w:hAnsi="Tahoma" w:cs="Tahoma"/>
                <w:sz w:val="12"/>
                <w:szCs w:val="12"/>
                <w:lang w:eastAsia="tr-TR"/>
              </w:rPr>
              <w:t>2.2. Kur’an’ın Kur’an ile Tefsiri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0B39CA" w:rsidRDefault="006C557F" w:rsidP="006C557F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4A2326">
              <w:rPr>
                <w:rFonts w:ascii="Tahoma" w:hAnsi="Tahoma" w:cs="Tahoma"/>
                <w:sz w:val="12"/>
                <w:szCs w:val="12"/>
                <w:lang w:eastAsia="tr-TR"/>
              </w:rPr>
              <w:t>2. Kur’an’ı anlama ve yorumlamada temel ilke ve yöntemleri açıklar.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67" w:type="dxa"/>
            <w:vMerge/>
          </w:tcPr>
          <w:p w:rsidR="006C557F" w:rsidRPr="000161D9" w:rsidRDefault="006C557F" w:rsidP="006C557F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C557F" w:rsidRPr="004A2326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2.3. Kur’an’ın Sünnet ile Tefsiri</w:t>
            </w:r>
          </w:p>
          <w:p w:rsidR="006C557F" w:rsidRPr="0078582A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2.4. Kur’an’ın Sahabe ve Tâbiîn Görüşleri ile Tefsiri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0B39CA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4. Kur’an’ı anlama ve yorumlamada sahabe ve tâbiînin rolünü fark eder.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557F" w:rsidTr="001C2BFE">
        <w:tc>
          <w:tcPr>
            <w:tcW w:w="708" w:type="dxa"/>
            <w:vMerge w:val="restart"/>
            <w:shd w:val="clear" w:color="auto" w:fill="FFFFFF" w:themeFill="background1"/>
          </w:tcPr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6C557F" w:rsidRPr="00945E5E" w:rsidRDefault="006C557F" w:rsidP="006C557F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6C557F" w:rsidRPr="0078582A" w:rsidRDefault="006C557F" w:rsidP="006C557F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2.5. Nüzul Ortamını Dikkate Alma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A2326">
              <w:rPr>
                <w:rFonts w:ascii="Tahoma" w:hAnsi="Tahoma" w:cs="Tahoma"/>
                <w:sz w:val="12"/>
                <w:szCs w:val="12"/>
              </w:rPr>
              <w:t>2.6. Bilimsel Verilerden Faydalanma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FA36A9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3. Ayetlerin nüzul sebeplerini ve hadisleri bilmenin Kur’an’ı anlamadaki yerini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C557F" w:rsidRPr="0053225F" w:rsidRDefault="006C557F" w:rsidP="006C557F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3. Tefsirden Tefekküre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A2326">
              <w:rPr>
                <w:rFonts w:ascii="Tahoma" w:hAnsi="Tahoma" w:cs="Tahoma"/>
                <w:sz w:val="12"/>
                <w:szCs w:val="12"/>
              </w:rPr>
              <w:t>3.1. Nasr Suresi ve Tefsiri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ED442A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5. Nasr suresini yorumlar.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C557F" w:rsidRPr="0053225F" w:rsidRDefault="006C557F" w:rsidP="006C557F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3.2. Tebbet Suresi ve Tefsiri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A2326">
              <w:rPr>
                <w:rFonts w:ascii="Tahoma" w:hAnsi="Tahoma" w:cs="Tahoma"/>
                <w:sz w:val="12"/>
                <w:szCs w:val="12"/>
              </w:rPr>
              <w:t>3.3. Haşr Suresi 21-24. Ayetler ve Tefsiri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4A2326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6. Tebbet Suresini yorumlar.</w:t>
            </w:r>
          </w:p>
          <w:p w:rsidR="006C557F" w:rsidRPr="00ED442A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7. Haşr suresi 21-24. ayetlerden ilke ve değerler çıkarır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557F" w:rsidTr="0021548E">
        <w:tc>
          <w:tcPr>
            <w:tcW w:w="708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6C557F" w:rsidRPr="000161D9" w:rsidRDefault="006C557F" w:rsidP="006C557F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945E5E">
              <w:rPr>
                <w:rFonts w:cstheme="minorHAnsi"/>
                <w:sz w:val="14"/>
                <w:szCs w:val="14"/>
              </w:rPr>
              <w:t>5.</w:t>
            </w:r>
            <w:r>
              <w:rPr>
                <w:rFonts w:cstheme="minorHAnsi"/>
                <w:sz w:val="14"/>
                <w:szCs w:val="14"/>
              </w:rPr>
              <w:t>Örnek Metinlerle Kuran Tefsiri</w:t>
            </w:r>
            <w:r>
              <w:rPr>
                <w:rFonts w:cstheme="minorHAnsi"/>
                <w:sz w:val="14"/>
                <w:szCs w:val="14"/>
              </w:rPr>
              <w:br/>
              <w:t>(24 Sa</w:t>
            </w:r>
            <w:r w:rsidRPr="00945E5E">
              <w:rPr>
                <w:rFonts w:cstheme="minorHAnsi"/>
                <w:sz w:val="14"/>
                <w:szCs w:val="14"/>
              </w:rPr>
              <w:t>at)</w:t>
            </w:r>
          </w:p>
        </w:tc>
        <w:tc>
          <w:tcPr>
            <w:tcW w:w="27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C557F" w:rsidRPr="006C557F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C557F">
              <w:rPr>
                <w:rFonts w:ascii="Tahoma" w:hAnsi="Tahoma" w:cs="Tahoma"/>
                <w:sz w:val="12"/>
                <w:szCs w:val="12"/>
              </w:rPr>
              <w:t>1. Örnek Metinlerle Kur’an’ın Ana Konuları</w:t>
            </w:r>
          </w:p>
          <w:p w:rsidR="006C557F" w:rsidRPr="0082202D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C557F">
              <w:rPr>
                <w:rFonts w:ascii="Tahoma" w:hAnsi="Tahoma" w:cs="Tahoma"/>
                <w:sz w:val="12"/>
                <w:szCs w:val="12"/>
              </w:rPr>
              <w:t>1.1. Allah                   1.2. İnsan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EB5A30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 Kur’an’ın ana konularını ayetlerle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557F" w:rsidRPr="004C0D6B" w:rsidRDefault="006C557F" w:rsidP="006C557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C557F" w:rsidTr="00BD193C">
        <w:trPr>
          <w:trHeight w:val="349"/>
        </w:trPr>
        <w:tc>
          <w:tcPr>
            <w:tcW w:w="708" w:type="dxa"/>
            <w:vMerge w:val="restart"/>
            <w:shd w:val="clear" w:color="auto" w:fill="FFFFFF" w:themeFill="background1"/>
          </w:tcPr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6C557F" w:rsidRPr="00CC7026" w:rsidRDefault="006C557F" w:rsidP="006C557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6C557F">
              <w:rPr>
                <w:rFonts w:cstheme="minorHAnsi"/>
                <w:color w:val="000000"/>
                <w:sz w:val="14"/>
                <w:szCs w:val="14"/>
                <w:lang w:eastAsia="tr-TR"/>
              </w:rPr>
              <w:t>1.3. Nübüvvet</w:t>
            </w:r>
            <w:r w:rsidRPr="00CC7026"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CC7026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20" w:type="dxa"/>
            <w:shd w:val="clear" w:color="auto" w:fill="FBE4D5" w:themeFill="accent2" w:themeFillTint="33"/>
            <w:vAlign w:val="center"/>
          </w:tcPr>
          <w:p w:rsidR="006C557F" w:rsidRPr="00EB5A30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 Kur’an’ın ana konularını ayetlerle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6C557F" w:rsidRPr="004C0D6B" w:rsidRDefault="006C557F" w:rsidP="006C557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21548E" w:rsidTr="001C2BFE">
        <w:trPr>
          <w:trHeight w:val="255"/>
        </w:trPr>
        <w:tc>
          <w:tcPr>
            <w:tcW w:w="708" w:type="dxa"/>
            <w:vMerge/>
            <w:shd w:val="clear" w:color="auto" w:fill="FFFFFF" w:themeFill="background1"/>
          </w:tcPr>
          <w:p w:rsidR="0021548E" w:rsidRPr="000161D9" w:rsidRDefault="0021548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21548E" w:rsidRPr="000161D9" w:rsidRDefault="0021548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21548E" w:rsidRPr="000161D9" w:rsidRDefault="0021548E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67" w:type="dxa"/>
            <w:vMerge/>
            <w:shd w:val="clear" w:color="auto" w:fill="C5E0B3" w:themeFill="accent6" w:themeFillTint="66"/>
          </w:tcPr>
          <w:p w:rsidR="0021548E" w:rsidRPr="001C2BFE" w:rsidRDefault="0021548E" w:rsidP="00BB6A95">
            <w:pPr>
              <w:spacing w:after="120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01" w:type="dxa"/>
            <w:gridSpan w:val="3"/>
            <w:shd w:val="clear" w:color="auto" w:fill="C5E0B3" w:themeFill="accent6" w:themeFillTint="66"/>
          </w:tcPr>
          <w:p w:rsidR="0021548E" w:rsidRPr="00612FE3" w:rsidRDefault="0021548E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1548E" w:rsidRPr="00FD271A" w:rsidRDefault="0021548E" w:rsidP="003632F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1548E" w:rsidRPr="00FD271A" w:rsidRDefault="0021548E" w:rsidP="003632F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1548E" w:rsidRPr="00FD271A" w:rsidRDefault="0021548E" w:rsidP="003632F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1548E" w:rsidRPr="000161D9" w:rsidRDefault="0021548E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6C557F" w:rsidRPr="000161D9" w:rsidRDefault="006C557F" w:rsidP="006C557F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C557F" w:rsidRPr="0052359A" w:rsidRDefault="006C557F" w:rsidP="006C557F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1.4. Dünya</w:t>
            </w:r>
          </w:p>
          <w:p w:rsidR="006C557F" w:rsidRPr="006F79AD" w:rsidRDefault="006C557F" w:rsidP="006C557F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1.5. Ahiret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EB5A30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 Kur’an’ın ana konularını ayetlerle açıklar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C557F" w:rsidRPr="0052359A" w:rsidRDefault="006C557F" w:rsidP="006C557F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</w:t>
            </w:r>
          </w:p>
          <w:p w:rsidR="006C557F" w:rsidRPr="006F79AD" w:rsidRDefault="006C557F" w:rsidP="006C557F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EB5A30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557F" w:rsidRPr="004C0D6B" w:rsidRDefault="006C557F" w:rsidP="006C557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67" w:type="dxa"/>
            <w:vMerge/>
            <w:textDirection w:val="btLr"/>
          </w:tcPr>
          <w:p w:rsidR="006C557F" w:rsidRPr="00945E5E" w:rsidRDefault="006C557F" w:rsidP="006C557F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6C557F" w:rsidRPr="006F79AD" w:rsidRDefault="006C557F" w:rsidP="006C557F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2.1. Asr Suresi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EB5A30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1276" w:type="dxa"/>
            <w:vMerge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6C557F" w:rsidRPr="00FD271A" w:rsidRDefault="006C557F" w:rsidP="006C557F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557F" w:rsidTr="00CB61EE">
        <w:trPr>
          <w:trHeight w:val="193"/>
        </w:trPr>
        <w:tc>
          <w:tcPr>
            <w:tcW w:w="708" w:type="dxa"/>
            <w:vMerge w:val="restart"/>
            <w:shd w:val="clear" w:color="auto" w:fill="FFFFFF" w:themeFill="background1"/>
          </w:tcPr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67" w:type="dxa"/>
            <w:vMerge/>
            <w:textDirection w:val="btLr"/>
          </w:tcPr>
          <w:p w:rsidR="006C557F" w:rsidRPr="000161D9" w:rsidRDefault="006C557F" w:rsidP="006C557F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6C557F" w:rsidRPr="006F79AD" w:rsidRDefault="006C557F" w:rsidP="006C557F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2.2. Kâfirûn Suresi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EB77EC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1276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557F" w:rsidRPr="004C0D6B" w:rsidRDefault="006C557F" w:rsidP="006C557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67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6C557F" w:rsidRPr="00A6238A" w:rsidRDefault="006C557F" w:rsidP="006C557F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  <w:r w:rsidRPr="0052359A">
              <w:rPr>
                <w:rFonts w:ascii="Tahoma" w:hAnsi="Tahoma" w:cs="Tahoma"/>
                <w:sz w:val="12"/>
                <w:szCs w:val="12"/>
              </w:rPr>
              <w:t>.3. İsrâ Suresi 23-39. Ayetler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55428A" w:rsidRDefault="006C557F" w:rsidP="006C557F">
            <w:pPr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1276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557F" w:rsidRPr="004C0D6B" w:rsidRDefault="006C557F" w:rsidP="006C557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C557F" w:rsidRPr="006620DE" w:rsidRDefault="006C557F" w:rsidP="006C557F">
            <w:pPr>
              <w:pStyle w:val="stbilgi"/>
              <w:ind w:right="54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2.4. Mü’minûn Suresi 1-10. Ayetler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A06F26" w:rsidRDefault="006C557F" w:rsidP="006C557F">
            <w:pPr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557F" w:rsidRPr="004C0D6B" w:rsidRDefault="006C557F" w:rsidP="006C557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 w:colFirst="6" w:colLast="6"/>
          </w:p>
        </w:tc>
        <w:tc>
          <w:tcPr>
            <w:tcW w:w="425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67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C557F" w:rsidRPr="006C557F" w:rsidRDefault="006C557F" w:rsidP="006C557F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3. Tefsirden Tefekküre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A06F26" w:rsidRDefault="006C557F" w:rsidP="006C557F">
            <w:pPr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1276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26Mayıs)</w:t>
            </w:r>
          </w:p>
        </w:tc>
      </w:tr>
      <w:bookmarkEnd w:id="0"/>
      <w:tr w:rsidR="006C557F" w:rsidTr="001C2BFE">
        <w:trPr>
          <w:trHeight w:val="73"/>
        </w:trPr>
        <w:tc>
          <w:tcPr>
            <w:tcW w:w="708" w:type="dxa"/>
            <w:vMerge w:val="restart"/>
            <w:shd w:val="clear" w:color="auto" w:fill="FFFFFF" w:themeFill="background1"/>
          </w:tcPr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6C557F" w:rsidRPr="00A33E74" w:rsidRDefault="006C557F" w:rsidP="006C557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HAZİRAN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67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6C557F" w:rsidRPr="000527E4" w:rsidRDefault="006C557F" w:rsidP="006C557F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3.1. Felak Suresi ve Tefsiri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  <w:r w:rsidRPr="000527E4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20" w:type="dxa"/>
            <w:shd w:val="clear" w:color="auto" w:fill="FBE4D5" w:themeFill="accent2" w:themeFillTint="33"/>
            <w:vAlign w:val="center"/>
          </w:tcPr>
          <w:p w:rsidR="006C557F" w:rsidRPr="002435B5" w:rsidRDefault="006C557F" w:rsidP="006C557F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52359A">
              <w:rPr>
                <w:rFonts w:ascii="Tahoma" w:hAnsi="Tahoma" w:cs="Tahoma"/>
                <w:bCs/>
                <w:sz w:val="12"/>
                <w:szCs w:val="12"/>
              </w:rPr>
              <w:t>3. Felak ve Nas surelerinden ilke ve değerler çıkarır.</w:t>
            </w:r>
          </w:p>
        </w:tc>
        <w:tc>
          <w:tcPr>
            <w:tcW w:w="1276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6C557F" w:rsidRPr="004C0D6B" w:rsidRDefault="006C557F" w:rsidP="006C557F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67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C557F" w:rsidRPr="002A17B1" w:rsidRDefault="006C557F" w:rsidP="006C557F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3.1. Felak Suresi ve Tefsiri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884147" w:rsidRDefault="006C557F" w:rsidP="006C557F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52359A">
              <w:rPr>
                <w:rFonts w:ascii="Tahoma" w:hAnsi="Tahoma" w:cs="Tahoma"/>
                <w:bCs/>
                <w:sz w:val="12"/>
                <w:szCs w:val="12"/>
              </w:rPr>
              <w:t>3. Felak ve Nas surelerinden ilke ve değerler çıkarır.</w:t>
            </w:r>
          </w:p>
        </w:tc>
        <w:tc>
          <w:tcPr>
            <w:tcW w:w="1276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557F" w:rsidTr="001C2BFE">
        <w:tc>
          <w:tcPr>
            <w:tcW w:w="708" w:type="dxa"/>
            <w:vMerge/>
            <w:shd w:val="clear" w:color="auto" w:fill="FFFFFF" w:themeFill="background1"/>
          </w:tcPr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67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6C557F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6C557F" w:rsidRPr="002A17B1" w:rsidRDefault="006C557F" w:rsidP="006C557F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3.2. Nas Suresi ve Tefsiri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C557F" w:rsidRPr="00884147" w:rsidRDefault="006C557F" w:rsidP="006C557F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52359A">
              <w:rPr>
                <w:rFonts w:ascii="Tahoma" w:hAnsi="Tahoma" w:cs="Tahoma"/>
                <w:bCs/>
                <w:sz w:val="12"/>
                <w:szCs w:val="12"/>
              </w:rPr>
              <w:t>3. Felak ve Nas surelerinden ilke ve değerler çıkarır.</w:t>
            </w:r>
          </w:p>
        </w:tc>
        <w:tc>
          <w:tcPr>
            <w:tcW w:w="1276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C557F" w:rsidRPr="000161D9" w:rsidRDefault="006C557F" w:rsidP="006C557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B4B4E" w:rsidRDefault="00FD271A" w:rsidP="00FD271A">
      <w:pPr>
        <w:rPr>
          <w:b/>
          <w:sz w:val="14"/>
          <w:szCs w:val="14"/>
        </w:rPr>
      </w:pPr>
      <w:r w:rsidRPr="00FD271A">
        <w:rPr>
          <w:b/>
          <w:sz w:val="14"/>
          <w:szCs w:val="14"/>
        </w:rPr>
        <w:t>NOT: Bu Yıllık Plan 09.05.2017 tarihli İmam Hatip Lisesi “Te</w:t>
      </w:r>
      <w:r w:rsidR="0021548E">
        <w:rPr>
          <w:b/>
          <w:sz w:val="14"/>
          <w:szCs w:val="14"/>
        </w:rPr>
        <w:t>fsir</w:t>
      </w:r>
      <w:r w:rsidRPr="00FD271A">
        <w:rPr>
          <w:b/>
          <w:sz w:val="14"/>
          <w:szCs w:val="14"/>
        </w:rPr>
        <w:t>”  Öğretim Programına  Göre Hazırlanmıştır</w:t>
      </w:r>
      <w:r>
        <w:rPr>
          <w:b/>
          <w:sz w:val="14"/>
          <w:szCs w:val="14"/>
        </w:rPr>
        <w:t>.</w:t>
      </w:r>
    </w:p>
    <w:p w:rsidR="00AB4B4E" w:rsidRDefault="00AB4B4E" w:rsidP="00F57784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UYGUNDUR (</w:t>
      </w:r>
      <w:r w:rsidR="00F57784">
        <w:rPr>
          <w:b/>
          <w:sz w:val="14"/>
          <w:szCs w:val="14"/>
        </w:rPr>
        <w:t>09</w:t>
      </w:r>
      <w:r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>
        <w:rPr>
          <w:b/>
          <w:sz w:val="14"/>
          <w:szCs w:val="14"/>
        </w:rPr>
        <w:t>)</w:t>
      </w:r>
    </w:p>
    <w:p w:rsidR="008076AF" w:rsidRDefault="008076AF" w:rsidP="008076AF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Hülya AYDIN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Arif İRİŞ                                                                                    </w:t>
      </w:r>
    </w:p>
    <w:p w:rsidR="008076AF" w:rsidRDefault="008076AF" w:rsidP="008076AF">
      <w:pPr>
        <w:spacing w:after="60" w:line="240" w:lineRule="auto"/>
      </w:pPr>
      <w:r>
        <w:rPr>
          <w:b/>
          <w:sz w:val="14"/>
          <w:szCs w:val="14"/>
        </w:rPr>
        <w:tab/>
        <w:t xml:space="preserve">                           Ders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8076AF" w:rsidRDefault="008076AF" w:rsidP="008076AF">
      <w:pPr>
        <w:rPr>
          <w:szCs w:val="20"/>
        </w:rPr>
      </w:pPr>
    </w:p>
    <w:p w:rsidR="00AE35B4" w:rsidRDefault="00AE35B4" w:rsidP="003212F9">
      <w:pPr>
        <w:spacing w:after="60" w:line="240" w:lineRule="auto"/>
      </w:pPr>
    </w:p>
    <w:sectPr w:rsidR="00AE35B4" w:rsidSect="0082202D">
      <w:headerReference w:type="default" r:id="rId8"/>
      <w:pgSz w:w="16838" w:h="11906" w:orient="landscape"/>
      <w:pgMar w:top="34" w:right="851" w:bottom="284" w:left="851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DB" w:rsidRDefault="009626DB" w:rsidP="000161D9">
      <w:pPr>
        <w:spacing w:after="0" w:line="240" w:lineRule="auto"/>
      </w:pPr>
      <w:r>
        <w:separator/>
      </w:r>
    </w:p>
  </w:endnote>
  <w:endnote w:type="continuationSeparator" w:id="1">
    <w:p w:rsidR="009626DB" w:rsidRDefault="009626DB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DB" w:rsidRDefault="009626DB" w:rsidP="000161D9">
      <w:pPr>
        <w:spacing w:after="0" w:line="240" w:lineRule="auto"/>
      </w:pPr>
      <w:r>
        <w:separator/>
      </w:r>
    </w:p>
  </w:footnote>
  <w:footnote w:type="continuationSeparator" w:id="1">
    <w:p w:rsidR="009626DB" w:rsidRDefault="009626DB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D9" w:rsidRPr="000161D9" w:rsidRDefault="00282459" w:rsidP="00226E40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w:pict>
        <v:shape id="Çapraz Köşesi Kesik Dikdörtgen 2" o:spid="_x0000_s4097" style="position:absolute;left:0;text-align:left;margin-left:656.2pt;margin-top:-6pt;width:98.25pt;height:42pt;z-index:251658240;visibility:visible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" adj="-11796480,,5400" path="m,l1158873,r88902,88902l1247775,533400r,l88902,533400,,444498,,xe" fillcolor="#5b9bd5 [3204]" strokecolor="#1f4d78 [1604]" strokeweight="1pt">
          <v:stroke joinstyle="miter"/>
          <v:formulas/>
          <v:path arrowok="t" o:connecttype="custom" o:connectlocs="0,0;1158873,0;1247775,88902;1247775,533400;1247775,533400;88902,533400;0,444498;0,0" o:connectangles="0,0,0,0,0,0,0,0" textboxrect="0,0,1247775,533400"/>
          <v:textbox>
            <w:txbxContent>
              <w:p w:rsidR="000161D9" w:rsidRDefault="001C2BFE" w:rsidP="000161D9">
                <w:pPr>
                  <w:jc w:val="center"/>
                </w:pPr>
                <w:r>
                  <w:rPr>
                    <w:sz w:val="48"/>
                    <w:szCs w:val="48"/>
                  </w:rPr>
                  <w:t>1</w:t>
                </w:r>
                <w:r w:rsidR="0021548E">
                  <w:rPr>
                    <w:sz w:val="48"/>
                    <w:szCs w:val="48"/>
                  </w:rPr>
                  <w:t>1</w:t>
                </w:r>
                <w:r w:rsidR="000161D9" w:rsidRPr="000161D9">
                  <w:rPr>
                    <w:sz w:val="48"/>
                    <w:szCs w:val="48"/>
                  </w:rPr>
                  <w:t>.</w:t>
                </w:r>
                <w:r w:rsidR="000161D9">
                  <w:t xml:space="preserve"> SINIF</w:t>
                </w:r>
              </w:p>
            </w:txbxContent>
          </v:textbox>
        </v:shape>
      </w:pict>
    </w:r>
    <w:r w:rsidR="008076AF">
      <w:rPr>
        <w:b/>
        <w:bCs/>
      </w:rPr>
      <w:t xml:space="preserve">AHMET VEHBİ ÇIKRIKÇIOĞLU ANADOLU </w:t>
    </w:r>
    <w:r w:rsidR="00226E40">
      <w:rPr>
        <w:b/>
        <w:bCs/>
      </w:rPr>
      <w:t>İMAM HATİP LİSESİ</w:t>
    </w:r>
    <w:r w:rsidR="00CA674D">
      <w:rPr>
        <w:b/>
        <w:bCs/>
      </w:rPr>
      <w:t>2019 - 2020</w:t>
    </w:r>
    <w:r w:rsidR="000161D9" w:rsidRPr="000161D9">
      <w:rPr>
        <w:b/>
        <w:bCs/>
      </w:rPr>
      <w:t xml:space="preserve"> EĞİTİM - ÖĞRETİM YILI</w:t>
    </w:r>
  </w:p>
  <w:p w:rsidR="000161D9" w:rsidRDefault="0021548E" w:rsidP="00226E40">
    <w:pPr>
      <w:pStyle w:val="stbilgi"/>
      <w:jc w:val="center"/>
    </w:pPr>
    <w:r>
      <w:rPr>
        <w:b/>
        <w:bCs/>
      </w:rPr>
      <w:t>TEFSİR</w:t>
    </w:r>
    <w:r w:rsidR="000161D9" w:rsidRPr="000161D9">
      <w:rPr>
        <w:b/>
        <w:bCs/>
      </w:rPr>
      <w:t xml:space="preserve"> DERSİ ÜNİTELENDİRİLMİŞ YILLIK PLAN </w:t>
    </w:r>
  </w:p>
  <w:p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4D42"/>
    <w:rsid w:val="000161D9"/>
    <w:rsid w:val="000527E4"/>
    <w:rsid w:val="000C16E2"/>
    <w:rsid w:val="000E3CE4"/>
    <w:rsid w:val="00103278"/>
    <w:rsid w:val="00111520"/>
    <w:rsid w:val="00155669"/>
    <w:rsid w:val="001C2BFE"/>
    <w:rsid w:val="0021343B"/>
    <w:rsid w:val="0021548E"/>
    <w:rsid w:val="00226E40"/>
    <w:rsid w:val="00242465"/>
    <w:rsid w:val="00282459"/>
    <w:rsid w:val="003212F9"/>
    <w:rsid w:val="003632FE"/>
    <w:rsid w:val="004C0D6B"/>
    <w:rsid w:val="004E042E"/>
    <w:rsid w:val="00584D42"/>
    <w:rsid w:val="00596741"/>
    <w:rsid w:val="005A15F0"/>
    <w:rsid w:val="00612FE3"/>
    <w:rsid w:val="00637CA0"/>
    <w:rsid w:val="00682171"/>
    <w:rsid w:val="006C02B3"/>
    <w:rsid w:val="006C4ED0"/>
    <w:rsid w:val="006C557F"/>
    <w:rsid w:val="006C63FD"/>
    <w:rsid w:val="007440AC"/>
    <w:rsid w:val="007C5939"/>
    <w:rsid w:val="007C6501"/>
    <w:rsid w:val="008076AF"/>
    <w:rsid w:val="0082202D"/>
    <w:rsid w:val="00903077"/>
    <w:rsid w:val="00925D79"/>
    <w:rsid w:val="00945E5E"/>
    <w:rsid w:val="009626DB"/>
    <w:rsid w:val="009D7755"/>
    <w:rsid w:val="009F7E92"/>
    <w:rsid w:val="00A30F6D"/>
    <w:rsid w:val="00A33E74"/>
    <w:rsid w:val="00A37AA1"/>
    <w:rsid w:val="00AB3964"/>
    <w:rsid w:val="00AB4B4E"/>
    <w:rsid w:val="00AB60AE"/>
    <w:rsid w:val="00AE35B4"/>
    <w:rsid w:val="00B70D44"/>
    <w:rsid w:val="00B73ED9"/>
    <w:rsid w:val="00BB1E82"/>
    <w:rsid w:val="00BB6A95"/>
    <w:rsid w:val="00C17B92"/>
    <w:rsid w:val="00C30776"/>
    <w:rsid w:val="00CA674D"/>
    <w:rsid w:val="00CC7026"/>
    <w:rsid w:val="00D55592"/>
    <w:rsid w:val="00D865A8"/>
    <w:rsid w:val="00E61C93"/>
    <w:rsid w:val="00E65914"/>
    <w:rsid w:val="00F57784"/>
    <w:rsid w:val="00F65FA6"/>
    <w:rsid w:val="00F74595"/>
    <w:rsid w:val="00FD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C17B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17B9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10ECE69-5764-4B5B-8CD8-FE953DF2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ÖĞRETMEN</cp:lastModifiedBy>
  <cp:revision>24</cp:revision>
  <dcterms:created xsi:type="dcterms:W3CDTF">2018-08-18T19:06:00Z</dcterms:created>
  <dcterms:modified xsi:type="dcterms:W3CDTF">2019-09-12T07:08:00Z</dcterms:modified>
</cp:coreProperties>
</file>